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1196" w:lineRule="exact"/>
        <w:jc w:val="center"/>
        <w:rPr>
          <w:rFonts w:eastAsia="方正小标宋简体"/>
          <w:color w:val="FF0000"/>
          <w:spacing w:val="-20"/>
          <w:w w:val="60"/>
          <w:kern w:val="32"/>
          <w:sz w:val="20"/>
          <w:szCs w:val="20"/>
        </w:rPr>
      </w:pPr>
      <w:bookmarkStart w:id="0" w:name="_GoBack"/>
      <w:bookmarkEnd w:id="0"/>
      <w:r>
        <w:rPr>
          <w:rFonts w:hint="eastAsia" w:eastAsia="方正小标宋简体"/>
          <w:color w:val="FF0000"/>
          <w:spacing w:val="-20"/>
          <w:w w:val="60"/>
          <w:kern w:val="32"/>
          <w:sz w:val="78"/>
          <w:szCs w:val="78"/>
        </w:rPr>
        <w:t>中共江西财经大学会计学院</w:t>
      </w:r>
      <w:r>
        <w:rPr>
          <w:rFonts w:eastAsia="方正小标宋简体"/>
          <w:color w:val="FF0000"/>
          <w:spacing w:val="-20"/>
          <w:w w:val="60"/>
          <w:kern w:val="32"/>
          <w:sz w:val="78"/>
          <w:szCs w:val="78"/>
        </w:rPr>
        <w:t>委员会</w:t>
      </w:r>
    </w:p>
    <w:p>
      <w:pPr>
        <w:widowControl/>
        <w:spacing w:line="48" w:lineRule="auto"/>
        <w:ind w:firstLine="56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会计党字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〔</w:t>
      </w:r>
      <w:r>
        <w:rPr>
          <w:rFonts w:hint="eastAsia" w:ascii="仿宋_GB2312" w:hAnsi="仿宋_GB2312" w:eastAsia="仿宋_GB2312" w:cs="仿宋_GB2312"/>
          <w:sz w:val="28"/>
          <w:szCs w:val="28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〕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号                   签发人：黄雨虹</w:t>
      </w:r>
    </w:p>
    <w:p>
      <w:pPr>
        <w:jc w:val="center"/>
        <w:rPr>
          <w:rFonts w:ascii="方正小标宋_GBK" w:hAnsi="Times" w:eastAsia="方正小标宋_GBK" w:cs="Times New Roman"/>
          <w:sz w:val="30"/>
          <w:szCs w:val="30"/>
        </w:rPr>
      </w:pPr>
      <w:r>
        <w:rPr>
          <w:rFonts w:ascii="仿宋_GB2312" w:hAnsi="仿宋_GB2312" w:eastAsia="仿宋_GB2312" w:cs="仿宋_GB2312"/>
        </w:rPr>
        <w:pict>
          <v:rect id="_x0000_i1025" o:spt="1" style="height:3pt;width:415.3pt;" fillcolor="#FF0000" filled="t" stroked="f" coordsize="21600,21600" o:hr="t" o:hrstd="t" o:hrnoshade="t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400" w:lineRule="exact"/>
        <w:jc w:val="center"/>
        <w:rPr>
          <w:rFonts w:ascii="方正小标宋_GBK" w:hAnsi="Times" w:eastAsia="方正小标宋_GBK" w:cs="Times New Roman"/>
          <w:sz w:val="30"/>
          <w:szCs w:val="30"/>
        </w:rPr>
      </w:pPr>
    </w:p>
    <w:p>
      <w:pPr>
        <w:spacing w:line="400" w:lineRule="exact"/>
        <w:jc w:val="center"/>
        <w:rPr>
          <w:rFonts w:ascii="方正小标宋_GBK" w:hAnsi="Times" w:eastAsia="方正小标宋_GBK"/>
          <w:sz w:val="32"/>
          <w:szCs w:val="32"/>
        </w:rPr>
      </w:pPr>
      <w:r>
        <w:rPr>
          <w:rFonts w:hint="eastAsia" w:ascii="方正小标宋_GBK" w:hAnsi="Times" w:eastAsia="方正小标宋_GBK" w:cs="Times New Roman"/>
          <w:sz w:val="32"/>
          <w:szCs w:val="32"/>
        </w:rPr>
        <w:t>会计学院2021年</w:t>
      </w:r>
      <w:r>
        <w:rPr>
          <w:rFonts w:ascii="方正小标宋_GBK" w:hAnsi="Times" w:eastAsia="方正小标宋_GBK" w:cs="Times New Roman"/>
          <w:sz w:val="32"/>
          <w:szCs w:val="32"/>
        </w:rPr>
        <w:t>4</w:t>
      </w:r>
      <w:r>
        <w:rPr>
          <w:rFonts w:hint="eastAsia" w:ascii="方正小标宋_GBK" w:hAnsi="Times" w:eastAsia="方正小标宋_GBK" w:cs="Times New Roman"/>
          <w:sz w:val="32"/>
          <w:szCs w:val="32"/>
        </w:rPr>
        <w:t>月</w:t>
      </w:r>
      <w:r>
        <w:rPr>
          <w:rFonts w:hint="eastAsia" w:ascii="方正小标宋_GBK" w:hAnsi="Times" w:eastAsia="方正小标宋_GBK"/>
          <w:sz w:val="32"/>
          <w:szCs w:val="32"/>
        </w:rPr>
        <w:t>吸收预备党员的公示</w:t>
      </w:r>
    </w:p>
    <w:p>
      <w:pPr>
        <w:spacing w:line="400" w:lineRule="exact"/>
        <w:jc w:val="center"/>
        <w:rPr>
          <w:rFonts w:ascii="方正小标宋_GBK" w:hAnsi="Times" w:eastAsia="方正小标宋_GBK"/>
          <w:sz w:val="32"/>
          <w:szCs w:val="32"/>
        </w:rPr>
      </w:pPr>
    </w:p>
    <w:p>
      <w:pPr>
        <w:tabs>
          <w:tab w:val="left" w:pos="993"/>
          <w:tab w:val="left" w:pos="2410"/>
          <w:tab w:val="left" w:pos="3828"/>
          <w:tab w:val="left" w:pos="5670"/>
        </w:tabs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根据党员发展公示制度要求，经党支部教育、培养和考察，院党委研究同意，拟将高雪等6</w:t>
      </w:r>
      <w:r>
        <w:rPr>
          <w:rFonts w:ascii="仿宋_GB2312" w:hAnsi="仿宋_GB2312" w:eastAsia="仿宋_GB2312" w:cs="仿宋_GB2312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名同志确定为党员发展对象，现予以公示，具体名单如下：</w:t>
      </w:r>
    </w:p>
    <w:p>
      <w:pPr>
        <w:tabs>
          <w:tab w:val="left" w:pos="993"/>
          <w:tab w:val="left" w:pos="2410"/>
          <w:tab w:val="left" w:pos="3828"/>
          <w:tab w:val="left" w:pos="5670"/>
        </w:tabs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研究生（</w:t>
      </w:r>
      <w:r>
        <w:rPr>
          <w:rFonts w:ascii="仿宋_GB2312" w:hAnsi="仿宋_GB2312" w:eastAsia="仿宋_GB2312" w:cs="仿宋_GB2312"/>
          <w:sz w:val="24"/>
          <w:szCs w:val="24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</w:rPr>
        <w:t>人）</w:t>
      </w:r>
    </w:p>
    <w:p>
      <w:pPr>
        <w:tabs>
          <w:tab w:val="left" w:pos="993"/>
          <w:tab w:val="left" w:pos="2410"/>
          <w:tab w:val="left" w:pos="3828"/>
          <w:tab w:val="left" w:pos="5670"/>
        </w:tabs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高雪、刘易斯、姜悦、夏涛、王彦璋、王彦迪、李颖、张启浩、宋张萍、吴梦银、吴江楠、梁卓群、陈灵宏、余致颖、刘威、谢斌、胡伊敏、黄磊、吴瑶、曹雪艳。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本科生（</w:t>
      </w:r>
      <w:r>
        <w:rPr>
          <w:rFonts w:ascii="仿宋_GB2312" w:hAnsi="仿宋_GB2312" w:eastAsia="仿宋_GB2312" w:cs="仿宋_GB2312"/>
          <w:sz w:val="24"/>
          <w:szCs w:val="24"/>
        </w:rPr>
        <w:t>34</w:t>
      </w:r>
      <w:r>
        <w:rPr>
          <w:rFonts w:hint="eastAsia" w:ascii="仿宋_GB2312" w:hAnsi="仿宋_GB2312" w:eastAsia="仿宋_GB2312" w:cs="仿宋_GB2312"/>
          <w:sz w:val="24"/>
          <w:szCs w:val="24"/>
        </w:rPr>
        <w:t>人）</w:t>
      </w:r>
    </w:p>
    <w:p>
      <w:pPr>
        <w:tabs>
          <w:tab w:val="left" w:pos="993"/>
          <w:tab w:val="left" w:pos="2410"/>
          <w:tab w:val="left" w:pos="3828"/>
          <w:tab w:val="left" w:pos="5670"/>
        </w:tabs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罗梅、聂睿、张可意、罗倩、雷一凡、杨项鹏、罗文玥、赵越、付异豪、吴逸、胡子瑶、林海燕、龙晗瑜、古丽米热、杨诗柔、罗世琪、冷嘉露、张雨婕、何欣羿、张严匀、熊浩聪、涂佳怡、陈茜、彭冰清、刘婷婷、詹晋儿、张菲然、吴洁如、毛奕骁、黄博文、彭翘、余珮凡、郑力伟、林雨滋。</w:t>
      </w:r>
    </w:p>
    <w:p>
      <w:pPr>
        <w:tabs>
          <w:tab w:val="left" w:pos="993"/>
          <w:tab w:val="left" w:pos="2410"/>
          <w:tab w:val="left" w:pos="3828"/>
          <w:tab w:val="left" w:pos="5670"/>
        </w:tabs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二学位（2人）</w:t>
      </w:r>
    </w:p>
    <w:p>
      <w:pPr>
        <w:tabs>
          <w:tab w:val="left" w:pos="993"/>
          <w:tab w:val="left" w:pos="2410"/>
          <w:tab w:val="left" w:pos="3828"/>
          <w:tab w:val="left" w:pos="5670"/>
        </w:tabs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姜美言、冯昊。</w:t>
      </w:r>
    </w:p>
    <w:p>
      <w:pPr>
        <w:tabs>
          <w:tab w:val="left" w:pos="993"/>
          <w:tab w:val="left" w:pos="2410"/>
          <w:tab w:val="left" w:pos="3828"/>
          <w:tab w:val="left" w:pos="5670"/>
        </w:tabs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九江（8人）</w:t>
      </w:r>
    </w:p>
    <w:p>
      <w:pPr>
        <w:tabs>
          <w:tab w:val="left" w:pos="993"/>
          <w:tab w:val="left" w:pos="2410"/>
          <w:tab w:val="left" w:pos="3828"/>
          <w:tab w:val="left" w:pos="5670"/>
        </w:tabs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吴彦帅、程小洪、江政、甘文盈、钟鹏钰、李文涵、谢宇翔、李哲亚。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对公示人选有不同意见者，请于2021年</w:t>
      </w:r>
      <w:r>
        <w:rPr>
          <w:rFonts w:ascii="仿宋_GB2312" w:hAnsi="仿宋_GB2312" w:eastAsia="仿宋_GB2312" w:cs="仿宋_GB2312"/>
          <w:sz w:val="24"/>
          <w:szCs w:val="24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ascii="仿宋_GB2312" w:hAnsi="仿宋_GB2312" w:eastAsia="仿宋_GB2312" w:cs="仿宋_GB2312"/>
          <w:sz w:val="24"/>
          <w:szCs w:val="24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日前，当面、署名书信或致电向院党委反映。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地址：江西财经大学北综合楼503办公室        邮编：330000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监督电话：0791-83816413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接待来电、来访时间：工作日8:00-11:30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14:00—17:00</w:t>
      </w:r>
    </w:p>
    <w:p>
      <w:pPr>
        <w:tabs>
          <w:tab w:val="left" w:pos="993"/>
          <w:tab w:val="left" w:pos="2410"/>
          <w:tab w:val="left" w:pos="3828"/>
          <w:tab w:val="left" w:pos="5670"/>
          <w:tab w:val="left" w:pos="7513"/>
        </w:tabs>
        <w:spacing w:line="400" w:lineRule="exact"/>
        <w:jc w:val="righ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中共江西财经大学会计学院委员会</w:t>
      </w:r>
    </w:p>
    <w:p>
      <w:pPr>
        <w:tabs>
          <w:tab w:val="left" w:pos="993"/>
          <w:tab w:val="left" w:pos="2410"/>
          <w:tab w:val="left" w:pos="3828"/>
          <w:tab w:val="left" w:pos="5670"/>
          <w:tab w:val="left" w:pos="7513"/>
        </w:tabs>
        <w:wordWrap w:val="0"/>
        <w:spacing w:line="400" w:lineRule="exact"/>
        <w:jc w:val="righ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 xml:space="preserve">二O二一年四月三十日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42D6A"/>
    <w:rsid w:val="000B51FF"/>
    <w:rsid w:val="00116E68"/>
    <w:rsid w:val="00203FAB"/>
    <w:rsid w:val="003235C6"/>
    <w:rsid w:val="00454FCD"/>
    <w:rsid w:val="006902DC"/>
    <w:rsid w:val="006C5F9A"/>
    <w:rsid w:val="007508F0"/>
    <w:rsid w:val="008C64EB"/>
    <w:rsid w:val="00B73933"/>
    <w:rsid w:val="00C9694F"/>
    <w:rsid w:val="00E60816"/>
    <w:rsid w:val="01761A56"/>
    <w:rsid w:val="07893872"/>
    <w:rsid w:val="07F57F51"/>
    <w:rsid w:val="082B1C2A"/>
    <w:rsid w:val="08501407"/>
    <w:rsid w:val="12333E0F"/>
    <w:rsid w:val="1CD2218B"/>
    <w:rsid w:val="1EF267A6"/>
    <w:rsid w:val="20932261"/>
    <w:rsid w:val="29542D6A"/>
    <w:rsid w:val="307D6725"/>
    <w:rsid w:val="374833DE"/>
    <w:rsid w:val="376556B5"/>
    <w:rsid w:val="377E09C2"/>
    <w:rsid w:val="405B4A3E"/>
    <w:rsid w:val="40BC50ED"/>
    <w:rsid w:val="43D377E6"/>
    <w:rsid w:val="462F14D5"/>
    <w:rsid w:val="53390967"/>
    <w:rsid w:val="5C187D57"/>
    <w:rsid w:val="5DDC318E"/>
    <w:rsid w:val="5E4F39A0"/>
    <w:rsid w:val="5E8876E4"/>
    <w:rsid w:val="66661F8F"/>
    <w:rsid w:val="6A19082D"/>
    <w:rsid w:val="6DFC296A"/>
    <w:rsid w:val="70DC49AE"/>
    <w:rsid w:val="7A2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2021-04-30T07:55:00Z</dcterms:created>
  <dc:creator>孟宪玮</dc:creator>
  <cp:lastModifiedBy>闵建辉</cp:lastModifiedBy>
  <cp:lastPrinted>2020-12-14T02:37:00Z</cp:lastPrinted>
  <dcterms:modified xsi:type="dcterms:W3CDTF">2021-04-30T11:12:35Z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